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2021年大中城市联合招聘高校毕业生电商专场网络招聘会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主办：人力资源和社会保障部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承办：猫头英云人才市场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时间：05-10 09:00 至 05-21 17:00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规模：企业100家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特色：综合类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drawing>
          <wp:inline distT="0" distB="0" distL="114300" distR="114300">
            <wp:extent cx="1849120" cy="1849120"/>
            <wp:effectExtent l="0" t="0" r="17780" b="17780"/>
            <wp:docPr id="1" name="图片 1" descr="16e9c61e2fa694b54338a88890d66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e9c61e2fa694b54338a88890d66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三、参会企业</w:t>
      </w:r>
    </w:p>
    <w:tbl>
      <w:tblPr>
        <w:tblW w:w="842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04"/>
        <w:gridCol w:w="3720"/>
        <w:gridCol w:w="88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中国航空工业供销西北有限公司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行政前台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内蒙古伊利实业集团股份有限公武汉分公司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营销培训生，营销职能培训生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武汉大慧堂企业服务有限公司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国美电器财务共享服务中心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人事主管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财务会计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财务经理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阜阳品宅电子商务有限公司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客户经理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室内设计师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阜阳大润发商业有限公司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后勤助理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电商团购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陕西易初明通工程机械维修服务有限公司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维修学员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销售代表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销售学员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百胜餐饮（西安）有限公司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运营管培生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储备经理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上海司顺电子商务有限公司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产品开发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小语种编辑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运营管培生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山东玖瑞农业集团有限公司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企划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技术服务岗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茂名市悦音琴行有限公司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北京灵动像素文化传媒有限公司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短视频编剧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短视频编导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云南健之佳商业物流有限公司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复核员,打包员,拣货员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山西思云立邦科技有限公司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招商顾问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云南巨火网络科技有限公司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储备干部,销售顾问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四川皇龙智能破碎技术股份有限公司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操作工，会计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工程师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系统运维专员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陕西洲际国际旅行社有限公司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客户代表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浙江东宇物流有限公司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行政助理岗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财务助理岗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廊坊四叶草医疗器械有限公司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多媒体销售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生产文员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计算机排版打印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杭州睿蓝生物科技有限公司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市场销售导师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北京精英泰和健康科技有限公司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西安芳妮豆丁儿童摄影有限公司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设计师,幼师,摄影助理 ,网络销售,选样师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义乌日顺拉链有限公司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外贸业务员,客服,销售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重庆书路教育科技有限公司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主管,助教,教务老师,教师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西安艾蒂芭蕾瑞娜艺术文化交流有限公司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咨询老师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文艺演出策划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班主任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苏州市香雪海饭店有限公司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管训生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安徽徽科生物工程技术有限公司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客户服务部助理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招商经理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财务主管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质检人员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安徽鹊焱电子商务有限公司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客服专员,客服主管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陕西众品驿站电子商务有限公司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农产品销售经理财务助理、统计员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上海心知元电子商务有限公司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高端营养食品销售专员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苏州泓锦电子有限公司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管理培训生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太原心赢销服装商贸有限公司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陕西铭家商贸有限公司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储备管理岗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市场专员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北京漫步时光酒店管理有限公司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酒店管理培训生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北京青藤文化股份有限公司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法务专员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电商运营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运营助理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陕西东正网络科技有限公司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知识产权顾问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云南万泽品牌策划集团有限公司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教育技术专员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公关经理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法务经理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咸阳荣慧格网络科技有限公司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客户专员行政人事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运营专家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海思华素医疗器械（西安）有限公司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前台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大区经理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招商主管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招商经理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广州罗拉信息科技有限公司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海外客服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运营管培生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西安盛华泽物流有限公司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人力资源管培生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应届生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招聘专员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内蒙古青汉羊供应链管理有限公司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主播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新媒体策划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昆山福特莱纸业有限公司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湖南湘域电子商务有限公司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助理编辑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行政专员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深圳市迈斯泰克电子有限公司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外贸业务员,跨境电商助理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西安汇集信电子技术有限公司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小程序推广顾问,软件推广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青岛海信电视营销股份有限公司西安分公司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促销员,培训师,营销类储备干部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陕西易家智能电子科技有限公司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产品销售顾问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上海豪隆阁电子商务有限公司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呼叫中心客服,银行电话客服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曼德电子电器有限公司保定光电分公司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21届大学生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苏州博智电子科技有限公司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山西盈鼎美华电子商务有限公司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储备干部，营销精英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行政人力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赣州市同兴达电子科技有限公司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工程技术员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陕西格正电子商务有限公司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电商运营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陕西阳光通信有限公司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中国电信业务推广专员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秩序管理员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陕西尚科迅智能科技有限公司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商务管培生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总监助理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采购管培生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杭州西派网络技术有限公司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电商销售,运营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西安中领网络科技有限公司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市场营销专员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陕西兰彻斯特信息技术有限公司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商务顾问实习生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客户服务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招聘专员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西安合创致远信息科技有限公司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人力行政专员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西安大峡谷视觉科技有限公司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大客户经理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模型行业学徒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西安鹤苒网络科技有限公司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储备干部，经理助理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陕西前星科技有限公司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外贸交易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西安银信博锐信息科技有限公司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文案策划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硬件工程师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软件开发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商洛优源生态农牧科技有限公司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产业工人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办公文员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技术骨干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深圳市亨吉利世界名表中心有限公司西安分公司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奢侈品销售顾问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库存主管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运营管培生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大连高腾国际物流有限公司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国际物流客服人员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外贸业务员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陕西世纪宏强供应链有限公司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售后客服人员,市场助理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深圳市华运国际物流有限公司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甲马智慧物联有限公司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售后技师,招商专员,营销专员,行政,资产专员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陕西盈德美网络科技有限公司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市场督导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房车领队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陕西白象食品有限公司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尖刀班营销管理精英,市场助理,营销管培生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徐州博源科技有限公司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环保工程师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陕西景泰汽车销售服务有限公司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备件库管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服务顾问，销售顾问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西安雨丰家居设计有限公司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行政文员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设计师助理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西安聚惠来信息科技有限公司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实习生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销售专员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西安启星互联信息科技有限公司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网络推广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网络销售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深圳市珍爱网信息技术有限公司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售前服务专员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培训专员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行政专员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西安敬睿尚品事实业发展有限公司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引流客服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榆林市速腾网络科技有限公司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电子商务专业岗位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网店运营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网络销售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西安孚嘉通汇网络科技有限公司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外贸专员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北京卓尔唯康口腔门诊部有限公司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囗腔医学实习生,囗腔护士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内蒙古敕勒歌绒业有限责任公司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电子商务运营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北京中泽精电科技有限公司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储备区域经理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技术销售工程师销售工程师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spacing w:line="480" w:lineRule="auto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</w:p>
    <w:p>
      <w:pPr>
        <w:spacing w:line="480" w:lineRule="auto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咨询请联系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18092505329耿老师（同微信）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113BC"/>
    <w:rsid w:val="5B636C1A"/>
    <w:rsid w:val="752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2021-04-23T01:37:00Z</dcterms:created>
  <dc:creator>一个名字</dc:creator>
  <cp:lastModifiedBy>一个名字</cp:lastModifiedBy>
  <dcterms:modified xsi:type="dcterms:W3CDTF">2021-04-23T02:05:51Z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14FA85062D274EF988BBC0465921797E</vt:lpwstr>
  </property>
</Properties>
</file>