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"https://www.cnxincai.com/schoolreception/cloudTalents/initCloudTalents?sId=5a3abf20147b49fbbd9ade37d7bc6ff8&amp;mId=4216" \t "https://www.cnxincai.com/console/recruitmentMeetings/_blank" </w:instrTex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color="auto" w:fill="auto"/>
          <w14:textFill>
            <w14:solidFill>
              <w14:schemeClr w14:val="tx1"/>
            </w14:solidFill>
          </w14:textFill>
        </w:rPr>
        <w:t>2021年大中城市联合招聘高校毕业生管理营销专场网络招聘会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一、空中双选会安排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32"/>
        </w:rPr>
        <w:t>时间：2021年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32"/>
        </w:rPr>
        <w:t>日至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4"/>
          <w:szCs w:val="32"/>
        </w:rPr>
        <w:t>用人单位：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32"/>
        </w:rPr>
        <w:t>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仿宋" w:cs="微软雅黑"/>
          <w:i w:val="0"/>
          <w:iCs w:val="0"/>
          <w:caps w:val="0"/>
          <w:color w:val="FAFAFA"/>
          <w:spacing w:val="0"/>
          <w:sz w:val="14"/>
          <w:szCs w:val="14"/>
          <w:shd w:val="clear" w:fill="CF5621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主办单位：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人力资源和社会保障部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承办：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猫头英云人才市场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二、服务对象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未就业高校毕业生、失业人员、就业困难人员、各类求职人才，各类企事业用人单位。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、求职流程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1.小程序端：微信搜索“云人才市场”小程序，选择本场网络招聘会→点击进入会场→选择意向企业、意向岗位→投递简历。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              </w:t>
      </w:r>
      <w:r>
        <w:rPr>
          <w:rFonts w:hint="default" w:ascii="仿宋" w:hAnsi="仿宋" w:eastAsia="仿宋" w:cs="仿宋"/>
          <w:sz w:val="24"/>
          <w:szCs w:val="32"/>
          <w:lang w:val="en-US" w:eastAsia="zh-CN"/>
        </w:rPr>
        <w:drawing>
          <wp:inline distT="0" distB="0" distL="114300" distR="114300">
            <wp:extent cx="2468245" cy="2468245"/>
            <wp:effectExtent l="0" t="0" r="8255" b="8255"/>
            <wp:docPr id="1" name="图片 1" descr="C:\Users\Administrator\Desktop\营销管理.jpg营销管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营销管理.jpg营销管理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2.电脑端：打开网址www.cnxincai.com，选择本场网络招聘会→点击进入会场→选择意向企业、意向岗位→投递简历。</w:t>
      </w:r>
    </w:p>
    <w:p>
      <w:pPr>
        <w:spacing w:line="48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</w:p>
    <w:p>
      <w:pPr>
        <w:numPr>
          <w:ilvl w:val="0"/>
          <w:numId w:val="1"/>
        </w:numPr>
        <w:spacing w:line="480" w:lineRule="auto"/>
        <w:jc w:val="left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参会单位</w:t>
      </w:r>
    </w:p>
    <w:tbl>
      <w:tblPr>
        <w:tblStyle w:val="6"/>
        <w:tblW w:w="9214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975"/>
        <w:gridCol w:w="4225"/>
        <w:gridCol w:w="128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中国移动通信集团终端有限公司（陕西）商洛营销中心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蚌埠依爱消防电子有限责任公司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青岛啤酒西安汉斯集团有限公司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区域营销管理培训生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宁波技嘉科技有限公司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专案助理、人事助理、会计、文员、生产储备干部、生产技术、电工、船务、运维工程师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百胜餐饮（西安）有限公司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必胜客储备干部、必胜客运营管培生、肯德基运营管培生、肯德基餐厅储备经理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青岛胶州大润发商业有限公司福州南路分公司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天津海龙管业有限责任公司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运营代表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西安新景腾飞汽车销售有限责任公司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运营顾问、服务顾问、钣金技师、喷漆技师、金融专员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湖南友阿便利超市管理有限公司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储备店长、门店店长、平面设计师、建筑设备部主管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上海汉得信息技术股份有限公司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业务咨询顾问、运维顾问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内蒙古伊利实业集团股份有限公司天津分公司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管培生、职能管培生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东北证券股份有限公司陕西分公司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储备干部、客户服务岗、客户经理、理财顾问、证券顾问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上海松屋餐饮管理有限公司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管培生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上海红星美凯龙品牌管理有限公司阜阳颍州分公司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企划营销管培生、招商运营管培生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北京学而思教育科技有限公司.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课启蒙教师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西安高途云集教育科技有限公司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短期班辅导老师、长期班辅导老师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网易有道信息技术（江苏）有限公司西安分公司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初中全科辅导老师、小学全科辅导老师、高中全科辅导老师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昆明禾笑农业科技有限公司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苏州泓锦电子有限公司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管理培训生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山东蓝光信息技术有限公司西安分公司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不良资产管理培训生、法务催收专员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西双版纳滨江度假庄园物业有限公司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管培生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武汉合友家房地产经纪有限公司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店经理、置业顾问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山东玖瑞农业集团有限公司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人力资源、企划、技术服务岗、品管、市场营销、生产、电商、财务、采购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乌兰察布市兴盛土地事务咨询服务有限公司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内业制图人员、外业测绘人员、工程测绘人员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西安链家房地产经纪有限公司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平台营销管培生、校园大使、链家营销管培生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云南森利文化传媒有限公司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管培生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山东三越仪器有限公司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运营主管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仙游县花世科技有限公司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人事行政、企划部负责人、古筝老师、声乐老师、教学主管、架子鼓老师、校长、钢琴老师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易联（山东）控股有限公司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招商经理、招聘专员、校企合作主管、生产线操作技工、电销专员、营销主管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陕西千秋电子科技股份有限公司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储备管理干部、新媒体运营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江阴市顶点教育培训中心有限公司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校长助理、课程顾问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山东乐陵泰山人造草坪产业有限公司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工艺员、技术研发、生产管理、行政内勤、运营代表、运营内勤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北京链家置地房地产经纪有限公司天华北街分公司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链家运营管培生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昆明玖层府商贸有限公司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储备管理、出差专员、行政助理、财税顾问、轮岗实习生、运营助理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阜阳市颍州区柏林教育培训学校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招生主管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广发证券股份有限公司西安南广济街证券营业部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理财规划师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陕西阳光通信有限公司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电信客服、中国电信业务推广专员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宁夏丝路房产有限公司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业务助理、区域业务经理、房产经纪人、门店招聘专员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北京医百科技有限公司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KA运营管培生、大客户运营经理、技术客服专员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昆山德鸣体育文化传播发展有限公司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篮球教练、课程顾问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内蒙古润隆餐饮管理有限公司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见习经理、麦当劳乌海招募服务员、麦当劳招募全职员工、麦当劳招募见习经理、麦当劳集宁万达招募餐厅员工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承德莹科精细化工股份有限公司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乌兰察布市集宁区剑锋新思维教育培训有限公司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人力资源管理、初中各科教师、小学各科教师、招聘专员、校区行政、校长助理、法务经理、高中各科教师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内蒙古源海建筑安装有限公司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园林绿化主管、园林绿化技术员、园林绿化设计、建筑技术员、建筑技术员工长、装修图纸设计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晋中新大陆双语学校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北京天天尚翔体育文化传播有限公司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储备干部、前台教务、幼儿篮球教练、幼儿馆馆长、教学主管、资深课程顾问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云南普洛特企业管理咨询有限公司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商务专员、知识产权专员、知识产权业务经理、行政文员、规划申报专员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云南普畅网络科技有限公司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管培生、会计助理、审计员、总账会计、管理软件应用工程师、网络优化工程师实习生、行政人事、软件开发工程师、运维工程师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北京链家置地房地产经纪有限公司西直门店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房产经纪人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上海齐绘机电科技有限公司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产品研发工程师、外贸运营、采购专员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四川鸿信建筑装饰工程有限公司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储备管理、客服专员、家装顾问、招聘专员、行政前台、设计助理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西安仕贤科技有限公司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光电设计师、文员、机械设计师、电气装配、电气设计师、行政人事助理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兴和县听风网络文化传媒工作室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作家编剧、文秘、编辑、自由撰稿人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咸阳荣慧格网络科技有限公司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实习生、客户专员、电话运营、管培生、行政人事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北京剑锋科技开发有限责任公司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人力资源管理、初中数学教师、初中物理教师、总经理助理、校长助理、英语老师、软件工程师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西安恒美乐商贸有限责任公司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店长助理、管培生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硕海（西安）国际贸易有限公司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单证员、法语外贸、法语运营、英语外贸、英语运营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竹雀古法采耳服务（大连）有限公司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前台收银、采耳师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呼和浩特市胜利教育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初中数学教师、物理教师、生物教师、地理教师、小学语文、数学教师、英语教师、课程顾问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陕西品创信息技术有限公司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运维专员、数据录入员、档案数字化专员、档案数据录入员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山西思云立邦科技有限公司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京东客服、京东招商顾问、储备干部、实习生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云南巨火网络科技有限公司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储备干部、运营顾问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北京酷得少年科技有限公司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语文讲师、辅导老师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陕西亿鑫合科技集团有限公司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信贷专员、客户经理、客服专员、行政前台、运营经理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西安中星博纳自动化设备有限公司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机械制图员、运营内勤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襄阳市卡小旭积分网络科技有限公司内蒙古分公司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人事专员、直营招商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陕西银之河房地产营销策划有限公司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储备干部、市场调研、策划营销、房产管培生、房产经纪人、置业顾问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青华绿地（北京）文化传媒有限公司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助教老师、教务老师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典训文化发展有限公司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培训师、市场经理、教学助理、文案编辑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西安蚂蚁乐居置业有限公司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储备店长、实习生运营助理、房产经纪人、管培生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西安爱如生信息科技有限公司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项目咨询师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西安易美琪日用品有限公司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西安菲特云通网络信息技术有限公司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云产品经理、阿里云电销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陕西洲际国际旅行社有限公司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人力资源专员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、市场营销、旅游计调、电商统计分析员、结算员、行政主管、行政文员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永清县恒众房地产经纪有限公司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文秘、置业顾问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浙江东宇物流有限公司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物流营销岗、综合管理岗、行政助理岗、财务助理岗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陕西尚科迅智能科技有限公司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商务管培生、采购管培生、运营管培生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江苏盛世康禾生物技术有限公司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售后服务专员、健康管理师、运营代表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西安知美之音教育科技有限公司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少儿英语教师、市场兼职、英语老师、课程顾问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内蒙古敕勒歌绒业有限责任公司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助理、电子商务运营、营业员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上海豪隆阁电子商务有限公司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呼叫中心客服、银行电话客服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大连新东方培训学校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教师岗、职能岗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海南东方之路进出口贸易有限公司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技术推广、运营助理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北京万汇浩然电子有限公司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产品售后技术支持专员、储备干部、商务代表、实习店长、市场部经理助理、营销专员、运营代表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陕西金力航通信技术有限公司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人事招聘专员、售前售后技术支持工程师助理、平面设计、机械设备管理维修工程师助理、电气工程师助理、移动无线通信工程师助理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陕西云航汽车贸易有限公司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汽车资源整合、汽车资源运营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易事特智能化系统集成有限公司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售后安装工程师、施工员、暖通施工员、现场资料员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江苏辰旭医药有限公司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学术推广、营销管理中心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医学推广专员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西安琚琏智能科技有限公司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亚马逊运营助理、跨境电商运营助理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陕西极美鲜智能农业有限公司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园林工程、市场营销、景观园林设计、行政专员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北京华图宏阳网络科技有限公司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微信运营、教研专员、管理培训生、运营专员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西安鼎顺物联网科技有限公司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学术助理、新媒体推广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西藏奇正藏药营销有限公司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医学产品信息联络专员、基层产品信息联络专员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北京爱荷达科技有限公司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营销顾问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西安芳妮豆丁儿童摄影有限公司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修调师、设计师、幼师、摄影助理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、网络运营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西安泰和恒兆房地产咨询有限公司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人事专员、案场秘书、渠道专员、运营专员、运营精英、运营经理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杭州睿蓝生物科技有限公司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培训师、市场运营导师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云南元上医药股份有限公司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医药运营代表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西安胜任力企业管理咨询有限公司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储备干部、培训项目助理、培训项目经理、管培生、经理助理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陕西前星科技有限公司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跨境电商平台运营、供应链服务顾问、外贸交易、电子商务、运营管培生、阿里巴巴国际站客户经理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内蒙古玉龙电力工程有限公司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资料员、文员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西安优舍互联市场营销策划有限公司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人事助理、置业经纪人、运营管培生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西安雨丰家居设计有限公司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室内设计师、培训老师、导购运营、营销储备生、行政文员、设计师、设计师助理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山西仁人教育科技有限公司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招生顾问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天津贝壳房地产经纪有限公司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贝壳找房管培生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太原心赢销服装商贸有限公司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管培生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苏州市香雪海饭店有限公司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管训生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湖北正邦养殖有限公司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博士管培生、工业工程专业定向管培生、总部人力资源管培生、生产管理培训生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安徽徽科生物工程技术有限公司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客户服务部助理、招商经理、财务主管、质检人员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西安龙耀体育文化传播有限公司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双节棍教练、教务管理、课程顾问、跆拳道教练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山西中健益众医疗器械有限公司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医疗器械运营、运营主管、运营代表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重庆书路教育科技有限公司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主管、助教、教务老师、教师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北京吉慧鸣宠物用品有限责任公司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宠物美容师、宠物美容师、助理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西安艾蒂芭蕾瑞娜艺术文化交流有限公司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前台接待顾问、招生咨询老师、招生营销策划、文艺演出策划、校外负责人、网络推文编辑、芭蕾舞教师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内蒙古盛都易居网络科技有限公司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运营代表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苏州臻善至品餐饮管理有限公司成品店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管培生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长安期货有限公司西安和平路营业部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业务经理、后台综合岗、实习生、研究员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西安橙蔷电子科技有限公司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BD商务拓展、商务运营、运营代表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</w:tbl>
    <w:p>
      <w:pPr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C9F56E"/>
    <w:multiLevelType w:val="singleLevel"/>
    <w:tmpl w:val="77C9F5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A4EBF"/>
    <w:rsid w:val="0140643B"/>
    <w:rsid w:val="01877155"/>
    <w:rsid w:val="02FB0250"/>
    <w:rsid w:val="045268EE"/>
    <w:rsid w:val="045E58F1"/>
    <w:rsid w:val="055B1902"/>
    <w:rsid w:val="076F7382"/>
    <w:rsid w:val="07A46515"/>
    <w:rsid w:val="097140E2"/>
    <w:rsid w:val="0DDE2B1F"/>
    <w:rsid w:val="0F254D4B"/>
    <w:rsid w:val="118E5B06"/>
    <w:rsid w:val="11FB67DB"/>
    <w:rsid w:val="12031C52"/>
    <w:rsid w:val="15175F62"/>
    <w:rsid w:val="15390A73"/>
    <w:rsid w:val="193004C7"/>
    <w:rsid w:val="19945546"/>
    <w:rsid w:val="1AD11B52"/>
    <w:rsid w:val="1EA25C11"/>
    <w:rsid w:val="1FBD55FE"/>
    <w:rsid w:val="1FD727C2"/>
    <w:rsid w:val="22E834A4"/>
    <w:rsid w:val="23C07BBA"/>
    <w:rsid w:val="25995884"/>
    <w:rsid w:val="26A951C5"/>
    <w:rsid w:val="27F61ED4"/>
    <w:rsid w:val="281E06C8"/>
    <w:rsid w:val="29287700"/>
    <w:rsid w:val="2A12343C"/>
    <w:rsid w:val="2A7866F3"/>
    <w:rsid w:val="2C3B2294"/>
    <w:rsid w:val="2EDC64D1"/>
    <w:rsid w:val="2FA33C27"/>
    <w:rsid w:val="33AE2CA5"/>
    <w:rsid w:val="35CD2241"/>
    <w:rsid w:val="384F695A"/>
    <w:rsid w:val="3AF95B16"/>
    <w:rsid w:val="3D6A4EBF"/>
    <w:rsid w:val="40671EF3"/>
    <w:rsid w:val="44BE2E12"/>
    <w:rsid w:val="45B57945"/>
    <w:rsid w:val="46D3709C"/>
    <w:rsid w:val="48A1567F"/>
    <w:rsid w:val="49552470"/>
    <w:rsid w:val="4B7A1F6F"/>
    <w:rsid w:val="4D0A1E91"/>
    <w:rsid w:val="4E1F481E"/>
    <w:rsid w:val="52A86A71"/>
    <w:rsid w:val="54BE4FB5"/>
    <w:rsid w:val="58F8268D"/>
    <w:rsid w:val="59931282"/>
    <w:rsid w:val="59DB3199"/>
    <w:rsid w:val="5B4F551C"/>
    <w:rsid w:val="5C0A44ED"/>
    <w:rsid w:val="5C8E6370"/>
    <w:rsid w:val="5CC774B7"/>
    <w:rsid w:val="5E6463FD"/>
    <w:rsid w:val="5F833147"/>
    <w:rsid w:val="6114124B"/>
    <w:rsid w:val="621E370E"/>
    <w:rsid w:val="62DA411B"/>
    <w:rsid w:val="67E97CAB"/>
    <w:rsid w:val="68965766"/>
    <w:rsid w:val="69003479"/>
    <w:rsid w:val="695E3064"/>
    <w:rsid w:val="6BF16A66"/>
    <w:rsid w:val="6DE71B8F"/>
    <w:rsid w:val="6E546406"/>
    <w:rsid w:val="6EBC71F9"/>
    <w:rsid w:val="70AF6AAF"/>
    <w:rsid w:val="7242622C"/>
    <w:rsid w:val="783720F5"/>
    <w:rsid w:val="79C343B3"/>
    <w:rsid w:val="7A792608"/>
    <w:rsid w:val="7CE626BF"/>
    <w:rsid w:val="7EA55B96"/>
    <w:rsid w:val="7F5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2020-12-29T03:52:00Z</dcterms:created>
  <dc:creator>Marco Reus</dc:creator>
  <cp:lastModifiedBy>Administrator</cp:lastModifiedBy>
  <dcterms:modified xsi:type="dcterms:W3CDTF">2021-04-06T03:48:50Z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2F2D2191A4E34994A6333E09410A14FD</vt:lpwstr>
  </property>
</Properties>
</file>